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6" w:rsidRDefault="00975DB6" w:rsidP="00975D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190625" cy="1784954"/>
            <wp:effectExtent l="0" t="0" r="0" b="6350"/>
            <wp:docPr id="1" name="Grafik 1" descr="I:\Fotos\01 Offizielle Fotos-Prospektfotos\Fotos Antriebe\LAH 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otos\01 Offizielle Fotos-Prospektfotos\Fotos Antriebe\LAH 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B6" w:rsidRDefault="00975DB6" w:rsidP="00975DB6">
      <w:pPr>
        <w:jc w:val="both"/>
        <w:rPr>
          <w:rFonts w:ascii="Arial" w:hAnsi="Arial" w:cs="Arial"/>
          <w:sz w:val="18"/>
          <w:szCs w:val="18"/>
        </w:rPr>
      </w:pPr>
    </w:p>
    <w:p w:rsidR="009702F2" w:rsidRDefault="009702F2" w:rsidP="009702F2">
      <w:pPr>
        <w:jc w:val="both"/>
        <w:rPr>
          <w:u w:val="single"/>
          <w:lang w:val="en-GB"/>
        </w:rPr>
      </w:pPr>
      <w:r>
        <w:rPr>
          <w:lang w:val="en-GB"/>
        </w:rPr>
        <w:t xml:space="preserve">E-Motor D+H LAH 65 / 24V </w:t>
      </w:r>
      <w:r>
        <w:rPr>
          <w:u w:val="single"/>
          <w:lang w:val="en-GB"/>
        </w:rPr>
        <w:t>or</w:t>
      </w:r>
      <w:r>
        <w:rPr>
          <w:lang w:val="en-GB"/>
        </w:rPr>
        <w:t xml:space="preserve"> LAH 65 K / 230 V (BSY)</w:t>
      </w:r>
    </w:p>
    <w:p w:rsidR="009702F2" w:rsidRDefault="009702F2" w:rsidP="009702F2">
      <w:pPr>
        <w:pStyle w:val="NurText"/>
        <w:rPr>
          <w:rFonts w:ascii="Calibri" w:hAnsi="Calibri"/>
          <w:snapToGrid w:val="0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incl. 2,5 m cable (similar RAL 7035), without switch, temperature range -20°C to +70°C, motor housing coated </w:t>
      </w:r>
      <w:r>
        <w:rPr>
          <w:rFonts w:ascii="Calibri" w:hAnsi="Calibri"/>
          <w:snapToGrid w:val="0"/>
          <w:sz w:val="22"/>
          <w:szCs w:val="22"/>
          <w:lang w:val="en-GB"/>
        </w:rPr>
        <w:t xml:space="preserve">in RAL </w:t>
      </w:r>
      <w:r>
        <w:rPr>
          <w:rFonts w:ascii="Calibri" w:hAnsi="Calibri"/>
          <w:sz w:val="22"/>
          <w:szCs w:val="22"/>
          <w:lang w:val="en-GB"/>
        </w:rPr>
        <w:t>similar vent frame</w:t>
      </w:r>
      <w:r>
        <w:rPr>
          <w:rFonts w:ascii="Calibri" w:hAnsi="Calibri"/>
          <w:snapToGrid w:val="0"/>
          <w:sz w:val="22"/>
          <w:szCs w:val="22"/>
          <w:lang w:val="en-GB"/>
        </w:rPr>
        <w:t xml:space="preserve"> (lacquer coated), with electrical end- or overload switch off, power reduction adjustable, mounted on window frame</w:t>
      </w:r>
    </w:p>
    <w:p w:rsidR="00F43644" w:rsidRPr="009702F2" w:rsidRDefault="00F43644" w:rsidP="00BD62C2">
      <w:pPr>
        <w:jc w:val="both"/>
        <w:rPr>
          <w:lang w:val="en-GB"/>
        </w:rPr>
      </w:pPr>
      <w:bookmarkStart w:id="0" w:name="_GoBack"/>
      <w:bookmarkEnd w:id="0"/>
    </w:p>
    <w:sectPr w:rsidR="00F43644" w:rsidRPr="009702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6"/>
    <w:rsid w:val="00072983"/>
    <w:rsid w:val="00084C82"/>
    <w:rsid w:val="00100AB1"/>
    <w:rsid w:val="001C2684"/>
    <w:rsid w:val="002068D4"/>
    <w:rsid w:val="00210999"/>
    <w:rsid w:val="002C00D8"/>
    <w:rsid w:val="003969CC"/>
    <w:rsid w:val="003E3765"/>
    <w:rsid w:val="0047112C"/>
    <w:rsid w:val="00484577"/>
    <w:rsid w:val="005959CA"/>
    <w:rsid w:val="00667A8B"/>
    <w:rsid w:val="006C257B"/>
    <w:rsid w:val="006E65DE"/>
    <w:rsid w:val="006F78C5"/>
    <w:rsid w:val="007140BF"/>
    <w:rsid w:val="008E4FF0"/>
    <w:rsid w:val="00906CB0"/>
    <w:rsid w:val="0092539B"/>
    <w:rsid w:val="00960C40"/>
    <w:rsid w:val="009702F2"/>
    <w:rsid w:val="00975DB6"/>
    <w:rsid w:val="00985997"/>
    <w:rsid w:val="009A108A"/>
    <w:rsid w:val="009C0A33"/>
    <w:rsid w:val="009E2F8D"/>
    <w:rsid w:val="009F4D0E"/>
    <w:rsid w:val="00AC238B"/>
    <w:rsid w:val="00B82034"/>
    <w:rsid w:val="00BD62C2"/>
    <w:rsid w:val="00BE311D"/>
    <w:rsid w:val="00C10D23"/>
    <w:rsid w:val="00C149DC"/>
    <w:rsid w:val="00C3100E"/>
    <w:rsid w:val="00CE42C8"/>
    <w:rsid w:val="00D34B0E"/>
    <w:rsid w:val="00DF161B"/>
    <w:rsid w:val="00DF701B"/>
    <w:rsid w:val="00E432E7"/>
    <w:rsid w:val="00E626C9"/>
    <w:rsid w:val="00E8205B"/>
    <w:rsid w:val="00F02509"/>
    <w:rsid w:val="00F43644"/>
    <w:rsid w:val="00F533A0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DB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D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DB6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D62C2"/>
    <w:rPr>
      <w:rFonts w:ascii="Courier New" w:eastAsiaTheme="minorHAnsi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62C2"/>
    <w:rPr>
      <w:rFonts w:ascii="Courier New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DB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D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DB6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D62C2"/>
    <w:rPr>
      <w:rFonts w:ascii="Courier New" w:eastAsiaTheme="minorHAnsi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62C2"/>
    <w:rPr>
      <w:rFonts w:ascii="Courier New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Sievers</dc:creator>
  <cp:lastModifiedBy>Stefan Sievers</cp:lastModifiedBy>
  <cp:revision>2</cp:revision>
  <cp:lastPrinted>2017-04-06T08:47:00Z</cp:lastPrinted>
  <dcterms:created xsi:type="dcterms:W3CDTF">2017-04-06T08:47:00Z</dcterms:created>
  <dcterms:modified xsi:type="dcterms:W3CDTF">2017-04-06T08:47:00Z</dcterms:modified>
</cp:coreProperties>
</file>